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Look w:val="00A0" w:firstRow="1" w:lastRow="0" w:firstColumn="1" w:lastColumn="0" w:noHBand="0" w:noVBand="0"/>
      </w:tblPr>
      <w:tblGrid>
        <w:gridCol w:w="3216"/>
        <w:gridCol w:w="5532"/>
      </w:tblGrid>
      <w:tr w:rsidR="00743A2C" w:rsidRPr="008927C0" w:rsidTr="00225FCB">
        <w:tc>
          <w:tcPr>
            <w:tcW w:w="3216" w:type="dxa"/>
          </w:tcPr>
          <w:p w:rsidR="00743A2C" w:rsidRPr="00460B57" w:rsidRDefault="00743A2C" w:rsidP="00C837AB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32" w:type="dxa"/>
          </w:tcPr>
          <w:p w:rsidR="00743A2C" w:rsidRPr="0023181F" w:rsidRDefault="00743A2C" w:rsidP="00225FCB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75" w:hanging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3181F">
              <w:rPr>
                <w:rFonts w:ascii="Times New Roman" w:hAnsi="Times New Roman"/>
                <w:sz w:val="28"/>
                <w:szCs w:val="28"/>
              </w:rPr>
              <w:t xml:space="preserve">Приложение №  </w:t>
            </w:r>
            <w:r w:rsidR="00195C77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95C77" w:rsidRDefault="00743A2C" w:rsidP="00225FCB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23181F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195C77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 xml:space="preserve"> программе </w:t>
            </w:r>
            <w:r w:rsidR="00195C77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proofErr w:type="spellStart"/>
            <w:r w:rsidR="00195C77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="00195C77">
              <w:rPr>
                <w:rFonts w:ascii="Times New Roman" w:hAnsi="Times New Roman"/>
                <w:sz w:val="28"/>
                <w:szCs w:val="28"/>
              </w:rPr>
              <w:t xml:space="preserve">  района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>«</w:t>
            </w:r>
            <w:r w:rsidR="00195C77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5FCB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>доступным и комфортным жильем</w:t>
            </w:r>
            <w:r w:rsidR="00225FCB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</w:p>
          <w:p w:rsidR="00743A2C" w:rsidRPr="008927C0" w:rsidRDefault="00225FCB" w:rsidP="00225FCB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hanging="72"/>
              <w:outlineLvl w:val="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="00195C77"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 w:rsidR="00195C7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2014-2016 годы</w:t>
            </w:r>
            <w:r w:rsidR="00743A2C" w:rsidRPr="0023181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743A2C" w:rsidRPr="00CC6C55" w:rsidRDefault="00743A2C" w:rsidP="00D421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C55">
        <w:rPr>
          <w:rFonts w:ascii="Times New Roman" w:hAnsi="Times New Roman"/>
          <w:sz w:val="28"/>
          <w:szCs w:val="28"/>
        </w:rPr>
        <w:t xml:space="preserve">Подпрограмма </w:t>
      </w:r>
      <w:r w:rsidR="009C6C6B">
        <w:rPr>
          <w:rFonts w:ascii="Times New Roman" w:hAnsi="Times New Roman"/>
          <w:sz w:val="28"/>
          <w:szCs w:val="28"/>
        </w:rPr>
        <w:t xml:space="preserve">2. </w:t>
      </w:r>
      <w:r w:rsidRPr="00CC6C55">
        <w:rPr>
          <w:rFonts w:ascii="Times New Roman" w:hAnsi="Times New Roman"/>
          <w:sz w:val="28"/>
          <w:szCs w:val="28"/>
        </w:rPr>
        <w:t>«</w:t>
      </w:r>
      <w:r w:rsidR="009C6C6B">
        <w:rPr>
          <w:rFonts w:ascii="Times New Roman" w:hAnsi="Times New Roman"/>
          <w:sz w:val="28"/>
          <w:szCs w:val="28"/>
        </w:rPr>
        <w:t xml:space="preserve">Строительство объектов коммунальной и транспортной инфраструктуры в </w:t>
      </w:r>
      <w:proofErr w:type="spellStart"/>
      <w:r w:rsidR="009C6C6B">
        <w:rPr>
          <w:rFonts w:ascii="Times New Roman" w:hAnsi="Times New Roman"/>
          <w:sz w:val="28"/>
          <w:szCs w:val="28"/>
        </w:rPr>
        <w:t>Боготольском</w:t>
      </w:r>
      <w:proofErr w:type="spellEnd"/>
      <w:r w:rsidR="009C6C6B">
        <w:rPr>
          <w:rFonts w:ascii="Times New Roman" w:hAnsi="Times New Roman"/>
          <w:sz w:val="28"/>
          <w:szCs w:val="28"/>
        </w:rPr>
        <w:t xml:space="preserve"> районе с целью развития жилищного строительства»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A2C" w:rsidRDefault="00743A2C" w:rsidP="00743A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подпрограммы</w:t>
      </w:r>
    </w:p>
    <w:p w:rsidR="00743A2C" w:rsidRPr="0023181F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6"/>
      </w:tblGrid>
      <w:tr w:rsidR="00743A2C" w:rsidRPr="008927C0" w:rsidTr="00D42140">
        <w:tc>
          <w:tcPr>
            <w:tcW w:w="2943" w:type="dxa"/>
          </w:tcPr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27" w:type="dxa"/>
          </w:tcPr>
          <w:p w:rsidR="00743A2C" w:rsidRPr="008927C0" w:rsidRDefault="00D42140" w:rsidP="00D42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объектов коммунальной и транспортной инфраструктуры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с целью развития жилищного строительства</w:t>
            </w:r>
            <w:r w:rsidR="00743A2C" w:rsidRPr="006302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3A2C" w:rsidRPr="008927C0">
              <w:rPr>
                <w:rFonts w:ascii="Times New Roman" w:hAnsi="Times New Roman"/>
                <w:sz w:val="28"/>
                <w:szCs w:val="28"/>
              </w:rPr>
              <w:t>(далее – подпрограмма)</w:t>
            </w:r>
            <w:r w:rsidR="00743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="00D42140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927C0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  <w:r w:rsidR="00D42140">
              <w:rPr>
                <w:rFonts w:ascii="Times New Roman" w:hAnsi="Times New Roman"/>
                <w:sz w:val="28"/>
                <w:szCs w:val="28"/>
              </w:rPr>
              <w:t xml:space="preserve">, в рамках которой реализуется подпрограмма </w:t>
            </w:r>
            <w:r w:rsidRPr="008927C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743A2C" w:rsidRPr="008927C0" w:rsidRDefault="00D42140" w:rsidP="00225FCB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 xml:space="preserve"> доступным и комфортным жильем</w:t>
            </w:r>
            <w:r w:rsidR="00225FCB">
              <w:rPr>
                <w:rFonts w:ascii="Times New Roman" w:hAnsi="Times New Roman"/>
                <w:sz w:val="28"/>
                <w:szCs w:val="28"/>
              </w:rPr>
              <w:t xml:space="preserve"> граждан </w:t>
            </w:r>
            <w:r w:rsidRPr="002318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225FCB">
              <w:rPr>
                <w:rFonts w:ascii="Times New Roman" w:hAnsi="Times New Roman"/>
                <w:sz w:val="28"/>
                <w:szCs w:val="28"/>
              </w:rPr>
              <w:t xml:space="preserve"> на 2014 – 2016 годы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D42140" w:rsidP="007839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627" w:type="dxa"/>
          </w:tcPr>
          <w:p w:rsidR="00743A2C" w:rsidRPr="008927C0" w:rsidRDefault="00D42140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D42140" w:rsidRPr="008927C0" w:rsidTr="00D42140">
        <w:tc>
          <w:tcPr>
            <w:tcW w:w="2943" w:type="dxa"/>
          </w:tcPr>
          <w:p w:rsidR="00D42140" w:rsidRDefault="00D42140" w:rsidP="00C8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Исполнитель мероприятий подпрограммы </w:t>
            </w:r>
          </w:p>
          <w:p w:rsidR="00D42140" w:rsidRDefault="00D42140" w:rsidP="00C837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7" w:type="dxa"/>
          </w:tcPr>
          <w:p w:rsidR="00D42140" w:rsidRDefault="0028269B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района, отдел капитального строительства  и архитектуры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района, муниципальное казенное учреждение «Отдел ЖКХ, жилищной политики и капитального строительства»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78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6627" w:type="dxa"/>
          </w:tcPr>
          <w:p w:rsidR="00743A2C" w:rsidRPr="008927C0" w:rsidRDefault="00661E35" w:rsidP="00661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43A2C">
              <w:rPr>
                <w:rFonts w:ascii="Times New Roman" w:hAnsi="Times New Roman"/>
                <w:sz w:val="28"/>
                <w:szCs w:val="28"/>
              </w:rPr>
              <w:t>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43A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3928">
              <w:rPr>
                <w:rFonts w:ascii="Times New Roman" w:hAnsi="Times New Roman"/>
                <w:sz w:val="28"/>
                <w:szCs w:val="28"/>
              </w:rPr>
              <w:t>доступности жилья за счет увеличения темпов роста строительства жилья экономического класса в краткосрочный и среднесрочной перспективе</w:t>
            </w:r>
            <w:proofErr w:type="gramEnd"/>
          </w:p>
        </w:tc>
      </w:tr>
      <w:tr w:rsidR="00783928" w:rsidRPr="008927C0" w:rsidTr="00D42140">
        <w:tc>
          <w:tcPr>
            <w:tcW w:w="2943" w:type="dxa"/>
          </w:tcPr>
          <w:p w:rsidR="00783928" w:rsidRPr="008927C0" w:rsidRDefault="00783928" w:rsidP="0078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подпрограммы</w:t>
            </w:r>
          </w:p>
        </w:tc>
        <w:tc>
          <w:tcPr>
            <w:tcW w:w="6627" w:type="dxa"/>
          </w:tcPr>
          <w:p w:rsidR="00783928" w:rsidRDefault="00661E35" w:rsidP="00783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земельных участков коммунальной и транспортной инфраструктурой в целях развития строительства жилья экономического класса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 xml:space="preserve">Целевые индикаторы </w:t>
            </w:r>
            <w:r w:rsidR="00661E35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627" w:type="dxa"/>
          </w:tcPr>
          <w:p w:rsidR="00661E35" w:rsidRDefault="00661E35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2016 году:</w:t>
            </w:r>
          </w:p>
          <w:p w:rsidR="00661E35" w:rsidRDefault="00661E35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 объем ввода жилья состав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  <w:szCs w:val="28"/>
              </w:rPr>
              <w:t>ит  - 2750 кв. метров;</w:t>
            </w:r>
          </w:p>
          <w:p w:rsidR="00743A2C" w:rsidRDefault="00661E35" w:rsidP="00C837A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 </w:t>
            </w:r>
            <w:r w:rsidR="00743A2C" w:rsidRPr="008927C0">
              <w:rPr>
                <w:rFonts w:ascii="Times New Roman" w:hAnsi="Times New Roman"/>
                <w:bCs/>
                <w:sz w:val="28"/>
                <w:szCs w:val="28"/>
              </w:rPr>
              <w:t>доля ввода жилья, соответствующего стандартам экономич</w:t>
            </w:r>
            <w:r w:rsidR="00743A2C">
              <w:rPr>
                <w:rFonts w:ascii="Times New Roman" w:hAnsi="Times New Roman"/>
                <w:bCs/>
                <w:sz w:val="28"/>
                <w:szCs w:val="28"/>
              </w:rPr>
              <w:t xml:space="preserve">еского класса -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743A2C">
              <w:rPr>
                <w:rFonts w:ascii="Times New Roman" w:hAnsi="Times New Roman"/>
                <w:bCs/>
                <w:sz w:val="28"/>
                <w:szCs w:val="28"/>
              </w:rPr>
              <w:t>0,0 %;</w:t>
            </w:r>
          </w:p>
          <w:p w:rsidR="00743A2C" w:rsidRPr="008927C0" w:rsidRDefault="00661E35" w:rsidP="00206D5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- доля ввода малоэтажного жилья – 100%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206D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6627" w:type="dxa"/>
          </w:tcPr>
          <w:p w:rsidR="00743A2C" w:rsidRPr="008927C0" w:rsidRDefault="00743A2C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2014 - 201</w:t>
            </w:r>
            <w:r w:rsidR="00206D5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7C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43A2C" w:rsidRPr="008927C0" w:rsidRDefault="00743A2C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lastRenderedPageBreak/>
              <w:t>Объемы и источник финансирования подпрограммы</w:t>
            </w:r>
          </w:p>
        </w:tc>
        <w:tc>
          <w:tcPr>
            <w:tcW w:w="6627" w:type="dxa"/>
          </w:tcPr>
          <w:p w:rsidR="00743A2C" w:rsidRPr="008927C0" w:rsidRDefault="00206D5B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  <w:r w:rsidR="00743A2C" w:rsidRPr="008927C0">
              <w:rPr>
                <w:rFonts w:ascii="Times New Roman" w:hAnsi="Times New Roman" w:cs="Times New Roman"/>
                <w:sz w:val="28"/>
                <w:szCs w:val="28"/>
              </w:rPr>
              <w:t xml:space="preserve">,0 тыс. рублей за счет средств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местного б</w:t>
            </w:r>
            <w:r w:rsidR="00743A2C" w:rsidRPr="008927C0">
              <w:rPr>
                <w:rFonts w:ascii="Times New Roman" w:hAnsi="Times New Roman" w:cs="Times New Roman"/>
                <w:sz w:val="28"/>
                <w:szCs w:val="28"/>
              </w:rPr>
              <w:t>юджета, в том числе по годам:</w:t>
            </w:r>
          </w:p>
          <w:p w:rsidR="00743A2C" w:rsidRPr="008927C0" w:rsidRDefault="00743A2C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927C0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206D5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8927C0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743A2C" w:rsidRDefault="00743A2C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927C0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206D5B">
              <w:rPr>
                <w:rFonts w:ascii="Times New Roman" w:hAnsi="Times New Roman" w:cs="Times New Roman"/>
                <w:sz w:val="28"/>
                <w:szCs w:val="28"/>
              </w:rPr>
              <w:t>50,0 тыс. рублей;</w:t>
            </w:r>
          </w:p>
          <w:p w:rsidR="00743A2C" w:rsidRPr="008927C0" w:rsidRDefault="00206D5B" w:rsidP="005919F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5919F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 тыс. рублей.</w:t>
            </w:r>
          </w:p>
        </w:tc>
      </w:tr>
      <w:tr w:rsidR="00743A2C" w:rsidRPr="008927C0" w:rsidTr="00D42140">
        <w:tc>
          <w:tcPr>
            <w:tcW w:w="2943" w:type="dxa"/>
          </w:tcPr>
          <w:p w:rsidR="00743A2C" w:rsidRPr="008927C0" w:rsidRDefault="00743A2C" w:rsidP="00C83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27C0">
              <w:rPr>
                <w:rFonts w:ascii="Times New Roman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 w:rsidRPr="008927C0">
              <w:rPr>
                <w:rFonts w:ascii="Times New Roman" w:hAnsi="Times New Roman"/>
                <w:sz w:val="28"/>
                <w:szCs w:val="28"/>
              </w:rPr>
              <w:t xml:space="preserve">контроля </w:t>
            </w:r>
            <w:r w:rsidR="00AE04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927C0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Pr="008927C0">
              <w:rPr>
                <w:rFonts w:ascii="Times New Roman" w:hAnsi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627" w:type="dxa"/>
          </w:tcPr>
          <w:p w:rsidR="00743A2C" w:rsidRPr="008927C0" w:rsidRDefault="00AB151D" w:rsidP="00C837A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района, контрольно-счетный орган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районного Совета депутатов.</w:t>
            </w:r>
          </w:p>
        </w:tc>
      </w:tr>
    </w:tbl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2. </w:t>
      </w:r>
      <w:r w:rsidR="003A1725">
        <w:rPr>
          <w:rFonts w:ascii="Times New Roman" w:hAnsi="Times New Roman"/>
          <w:sz w:val="28"/>
          <w:szCs w:val="28"/>
        </w:rPr>
        <w:t>Основные разделы</w:t>
      </w:r>
      <w:r w:rsidRPr="008927C0">
        <w:rPr>
          <w:rFonts w:ascii="Times New Roman" w:hAnsi="Times New Roman"/>
          <w:sz w:val="28"/>
          <w:szCs w:val="28"/>
        </w:rPr>
        <w:t xml:space="preserve"> подпрограммы</w:t>
      </w:r>
    </w:p>
    <w:p w:rsidR="00743A2C" w:rsidRPr="008927C0" w:rsidRDefault="00EA50E5" w:rsidP="00EA50E5">
      <w:pPr>
        <w:widowControl w:val="0"/>
        <w:tabs>
          <w:tab w:val="left" w:pos="38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2.1. Постановка обще</w:t>
      </w:r>
      <w:r w:rsidR="00EA50E5">
        <w:rPr>
          <w:rFonts w:ascii="Times New Roman" w:hAnsi="Times New Roman"/>
          <w:sz w:val="28"/>
          <w:szCs w:val="28"/>
        </w:rPr>
        <w:t>районной</w:t>
      </w:r>
      <w:r w:rsidRPr="008927C0">
        <w:rPr>
          <w:rFonts w:ascii="Times New Roman" w:hAnsi="Times New Roman"/>
          <w:sz w:val="28"/>
          <w:szCs w:val="28"/>
        </w:rPr>
        <w:t xml:space="preserve"> проблемы и обоснование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необходимости </w:t>
      </w:r>
      <w:r w:rsidR="00EA50E5">
        <w:rPr>
          <w:rFonts w:ascii="Times New Roman" w:hAnsi="Times New Roman"/>
          <w:sz w:val="28"/>
          <w:szCs w:val="28"/>
        </w:rPr>
        <w:t>разработки</w:t>
      </w:r>
      <w:r w:rsidRPr="008927C0">
        <w:rPr>
          <w:rFonts w:ascii="Times New Roman" w:hAnsi="Times New Roman"/>
          <w:sz w:val="28"/>
          <w:szCs w:val="28"/>
        </w:rPr>
        <w:t xml:space="preserve"> подпрограммы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3A2C" w:rsidRPr="008927C0" w:rsidRDefault="00B12A66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проблемами по предоставлению земельных участков для их комплексного освоения в целях строительства жилья экономического класса являются:</w:t>
      </w:r>
    </w:p>
    <w:p w:rsidR="00B12A66" w:rsidRDefault="00B12A66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отсутствие простых и прозрачных правил участия частичных компаний в государственных проектах, не развитое частично-государственное партнерство;</w:t>
      </w:r>
    </w:p>
    <w:p w:rsidR="0076273C" w:rsidRDefault="00B12A66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низкая применяемость новых высокоэффективных и энергосберегающих методов, технологий и материалов</w:t>
      </w:r>
      <w:r w:rsidR="0076273C">
        <w:rPr>
          <w:rFonts w:ascii="Times New Roman" w:hAnsi="Times New Roman"/>
          <w:sz w:val="28"/>
          <w:szCs w:val="28"/>
        </w:rPr>
        <w:t xml:space="preserve"> домостроения, позволяющих возводить качественные и комфортные современные дома по социально приемлемым ценам;</w:t>
      </w:r>
    </w:p>
    <w:p w:rsidR="008947B1" w:rsidRDefault="0076273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отсутствие развитой транспортной, коммунальной и социальной инфраструктуры</w:t>
      </w:r>
      <w:r w:rsidR="008947B1">
        <w:rPr>
          <w:rFonts w:ascii="Times New Roman" w:hAnsi="Times New Roman"/>
          <w:sz w:val="28"/>
          <w:szCs w:val="28"/>
        </w:rPr>
        <w:t xml:space="preserve"> территории, </w:t>
      </w:r>
      <w:proofErr w:type="gramStart"/>
      <w:r w:rsidR="008947B1">
        <w:rPr>
          <w:rFonts w:ascii="Times New Roman" w:hAnsi="Times New Roman"/>
          <w:sz w:val="28"/>
          <w:szCs w:val="28"/>
        </w:rPr>
        <w:t>предназначенных</w:t>
      </w:r>
      <w:proofErr w:type="gramEnd"/>
      <w:r w:rsidR="008947B1">
        <w:rPr>
          <w:rFonts w:ascii="Times New Roman" w:hAnsi="Times New Roman"/>
          <w:sz w:val="28"/>
          <w:szCs w:val="28"/>
        </w:rPr>
        <w:t xml:space="preserve"> для жилой застройки.</w:t>
      </w:r>
    </w:p>
    <w:p w:rsidR="00743A2C" w:rsidRPr="008927C0" w:rsidRDefault="00B12A66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43A2C" w:rsidRPr="008927C0">
        <w:rPr>
          <w:rFonts w:ascii="Times New Roman" w:hAnsi="Times New Roman"/>
          <w:sz w:val="28"/>
          <w:szCs w:val="28"/>
        </w:rPr>
        <w:t>На сегодняшний день возможности использования земельных участков с существующими коммунальными и транспортными объектами инфраструктуры практически исчерпаны.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Реализация </w:t>
      </w:r>
      <w:hyperlink r:id="rId9" w:history="1">
        <w:r w:rsidRPr="008927C0">
          <w:rPr>
            <w:rFonts w:ascii="Times New Roman" w:hAnsi="Times New Roman"/>
            <w:sz w:val="28"/>
            <w:szCs w:val="28"/>
          </w:rPr>
          <w:t>Закона</w:t>
        </w:r>
      </w:hyperlink>
      <w:r w:rsidRPr="008927C0">
        <w:rPr>
          <w:rFonts w:ascii="Times New Roman" w:hAnsi="Times New Roman"/>
          <w:sz w:val="28"/>
          <w:szCs w:val="28"/>
        </w:rPr>
        <w:t xml:space="preserve"> Красноярского края от 26.12.2006 N 21-5628 "О краевой целевой программе "Дом" на 2007 - 2009 годы" и </w:t>
      </w:r>
      <w:hyperlink r:id="rId10" w:history="1">
        <w:r w:rsidRPr="008927C0">
          <w:rPr>
            <w:rFonts w:ascii="Times New Roman" w:hAnsi="Times New Roman"/>
            <w:sz w:val="28"/>
            <w:szCs w:val="28"/>
          </w:rPr>
          <w:t>Постановления</w:t>
        </w:r>
      </w:hyperlink>
      <w:r w:rsidRPr="008927C0">
        <w:rPr>
          <w:rFonts w:ascii="Times New Roman" w:hAnsi="Times New Roman"/>
          <w:sz w:val="28"/>
          <w:szCs w:val="28"/>
        </w:rPr>
        <w:t xml:space="preserve"> Правительства Красноярского края от 27.01.2010 N 33-п "Об утверждении долгосрочной целевой программы "Дом" на 2010 - 2012 годы" позволила частично решить проблему обеспечения земельных участков коммунальной и транспортной инфраструктурой</w:t>
      </w:r>
      <w:r w:rsidR="00440F91">
        <w:rPr>
          <w:rFonts w:ascii="Times New Roman" w:hAnsi="Times New Roman"/>
          <w:sz w:val="28"/>
          <w:szCs w:val="28"/>
        </w:rPr>
        <w:t xml:space="preserve">. В рамках данной программы предоставлялись средства из краевого и местного бюджетов на обеспечение коммунальной и транспортной инфраструктурой квартала усадебной застройки </w:t>
      </w:r>
      <w:proofErr w:type="gramStart"/>
      <w:r w:rsidR="00440F91">
        <w:rPr>
          <w:rFonts w:ascii="Times New Roman" w:hAnsi="Times New Roman"/>
          <w:sz w:val="28"/>
          <w:szCs w:val="28"/>
        </w:rPr>
        <w:t>в</w:t>
      </w:r>
      <w:proofErr w:type="gramEnd"/>
      <w:r w:rsidR="00440F91">
        <w:rPr>
          <w:rFonts w:ascii="Times New Roman" w:hAnsi="Times New Roman"/>
          <w:sz w:val="28"/>
          <w:szCs w:val="28"/>
        </w:rPr>
        <w:t xml:space="preserve"> с. Боготол. Таким образом, под комплексную застройку были подготовлены  земельные участки общей площадью 9,07 га.</w:t>
      </w:r>
    </w:p>
    <w:p w:rsidR="00440F91" w:rsidRPr="008927C0" w:rsidRDefault="00440F91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Меры государственной поддержки создадут условия для решения одной из основных проблем, сдерживающих рост объемов жилищного строительства, - отсутствия земельных участков, обеспеченных </w:t>
      </w:r>
      <w:r w:rsidRPr="008927C0">
        <w:rPr>
          <w:rFonts w:ascii="Times New Roman" w:hAnsi="Times New Roman"/>
          <w:sz w:val="28"/>
          <w:szCs w:val="28"/>
        </w:rPr>
        <w:lastRenderedPageBreak/>
        <w:t>коммунальной и транспортной инфраструктурой, и позволят увеличить предложение жилья на конкурентном рынке жилищного строительства.</w:t>
      </w:r>
    </w:p>
    <w:p w:rsidR="00482DA4" w:rsidRPr="008927C0" w:rsidRDefault="00482DA4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проектов по обеспечению земельных участков коммунальной и транспортной инфраструктурой можно решить и еще одну из важнейших задач – предоставление обустроенных земельных участков многодетным гражданам.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2.2. Основн</w:t>
      </w:r>
      <w:r>
        <w:rPr>
          <w:rFonts w:ascii="Times New Roman" w:hAnsi="Times New Roman"/>
          <w:sz w:val="28"/>
          <w:szCs w:val="28"/>
        </w:rPr>
        <w:t xml:space="preserve">ая </w:t>
      </w:r>
      <w:r w:rsidRPr="008927C0">
        <w:rPr>
          <w:rFonts w:ascii="Times New Roman" w:hAnsi="Times New Roman"/>
          <w:sz w:val="28"/>
          <w:szCs w:val="28"/>
        </w:rPr>
        <w:t>цел</w:t>
      </w:r>
      <w:r>
        <w:rPr>
          <w:rFonts w:ascii="Times New Roman" w:hAnsi="Times New Roman"/>
          <w:sz w:val="28"/>
          <w:szCs w:val="28"/>
        </w:rPr>
        <w:t>ь</w:t>
      </w:r>
      <w:r w:rsidRPr="0023181F">
        <w:rPr>
          <w:rFonts w:ascii="Times New Roman" w:hAnsi="Times New Roman"/>
          <w:sz w:val="28"/>
          <w:szCs w:val="28"/>
        </w:rPr>
        <w:t>,</w:t>
      </w:r>
      <w:r w:rsidRPr="008927C0">
        <w:rPr>
          <w:rFonts w:ascii="Times New Roman" w:hAnsi="Times New Roman"/>
          <w:sz w:val="28"/>
          <w:szCs w:val="28"/>
        </w:rPr>
        <w:t xml:space="preserve"> задачи, этапы и сроки выполнения подпрограммы, целевые индикаторы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Целью подпрограммы является:</w:t>
      </w:r>
    </w:p>
    <w:p w:rsidR="00743A2C" w:rsidRDefault="00D82BB4" w:rsidP="00743A2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2C234D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доступности жилья за счет увеличения темпов роста строительства жилья экономического класса в краткосрочный и среднесрочной перспективе</w:t>
      </w:r>
      <w:r w:rsidR="00743A2C">
        <w:rPr>
          <w:rFonts w:ascii="Times New Roman" w:hAnsi="Times New Roman"/>
          <w:sz w:val="28"/>
          <w:szCs w:val="28"/>
        </w:rPr>
        <w:t>.</w:t>
      </w:r>
      <w:proofErr w:type="gramEnd"/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Зад</w:t>
      </w:r>
      <w:r>
        <w:rPr>
          <w:rFonts w:ascii="Times New Roman" w:hAnsi="Times New Roman"/>
          <w:sz w:val="28"/>
          <w:szCs w:val="28"/>
        </w:rPr>
        <w:t>ачей программы являе</w:t>
      </w:r>
      <w:r w:rsidRPr="008927C0">
        <w:rPr>
          <w:rFonts w:ascii="Times New Roman" w:hAnsi="Times New Roman"/>
          <w:sz w:val="28"/>
          <w:szCs w:val="28"/>
        </w:rPr>
        <w:t>тся:</w:t>
      </w:r>
    </w:p>
    <w:p w:rsidR="00743A2C" w:rsidRDefault="00D82BB4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- обеспечение земельных участков коммунальной и транспортной инфраструктурой в целях развития строительства жилья экономического класса</w:t>
      </w:r>
      <w:r w:rsidR="00743A2C">
        <w:rPr>
          <w:rFonts w:ascii="Times New Roman" w:hAnsi="Times New Roman"/>
          <w:sz w:val="28"/>
          <w:szCs w:val="28"/>
          <w:lang w:eastAsia="ru-RU"/>
        </w:rPr>
        <w:t>.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Сроки реали</w:t>
      </w:r>
      <w:r>
        <w:rPr>
          <w:rFonts w:ascii="Times New Roman" w:hAnsi="Times New Roman"/>
          <w:sz w:val="28"/>
          <w:szCs w:val="28"/>
        </w:rPr>
        <w:t>зации подпрограммы - 2014 - 201</w:t>
      </w:r>
      <w:r w:rsidR="00D82BB4">
        <w:rPr>
          <w:rFonts w:ascii="Times New Roman" w:hAnsi="Times New Roman"/>
          <w:sz w:val="28"/>
          <w:szCs w:val="28"/>
        </w:rPr>
        <w:t>6</w:t>
      </w:r>
      <w:r w:rsidRPr="008927C0">
        <w:rPr>
          <w:rFonts w:ascii="Times New Roman" w:hAnsi="Times New Roman"/>
          <w:sz w:val="28"/>
          <w:szCs w:val="28"/>
        </w:rPr>
        <w:t xml:space="preserve"> годы</w:t>
      </w:r>
      <w:r w:rsidR="00D82BB4">
        <w:rPr>
          <w:rFonts w:ascii="Times New Roman" w:hAnsi="Times New Roman"/>
          <w:sz w:val="28"/>
          <w:szCs w:val="28"/>
        </w:rPr>
        <w:t>.</w:t>
      </w:r>
    </w:p>
    <w:p w:rsidR="00D82BB4" w:rsidRDefault="00D82BB4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32749" w:rsidRDefault="00432749" w:rsidP="00432749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82BB4">
        <w:rPr>
          <w:rFonts w:ascii="Times New Roman" w:hAnsi="Times New Roman"/>
          <w:sz w:val="28"/>
          <w:szCs w:val="28"/>
        </w:rPr>
        <w:t>Целевыми индикаторами</w:t>
      </w:r>
      <w:r>
        <w:rPr>
          <w:rFonts w:ascii="Times New Roman" w:hAnsi="Times New Roman"/>
          <w:sz w:val="28"/>
          <w:szCs w:val="28"/>
        </w:rPr>
        <w:t xml:space="preserve"> и показателями результативности программы являются:</w:t>
      </w:r>
      <w:r w:rsidRPr="004327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2749" w:rsidRDefault="00432749" w:rsidP="00432749">
      <w:pPr>
        <w:pStyle w:val="ConsPlusCel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/>
          <w:bCs/>
          <w:sz w:val="28"/>
          <w:szCs w:val="28"/>
        </w:rPr>
        <w:t xml:space="preserve"> - объем ввода жилья к концу 2016 года - 2750 кв. метров;</w:t>
      </w:r>
    </w:p>
    <w:p w:rsidR="00432749" w:rsidRDefault="00432749" w:rsidP="0043274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- </w:t>
      </w:r>
      <w:r w:rsidRPr="008927C0">
        <w:rPr>
          <w:rFonts w:ascii="Times New Roman" w:hAnsi="Times New Roman"/>
          <w:bCs/>
          <w:sz w:val="28"/>
          <w:szCs w:val="28"/>
        </w:rPr>
        <w:t>доля ввода жилья, соответствующего стандартам экономич</w:t>
      </w:r>
      <w:r>
        <w:rPr>
          <w:rFonts w:ascii="Times New Roman" w:hAnsi="Times New Roman"/>
          <w:bCs/>
          <w:sz w:val="28"/>
          <w:szCs w:val="28"/>
        </w:rPr>
        <w:t>еского класса - 100,0 %;</w:t>
      </w:r>
    </w:p>
    <w:p w:rsidR="00D82BB4" w:rsidRDefault="00432749" w:rsidP="004327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 доля ввода малоэтажного жилья – 100%.</w:t>
      </w:r>
    </w:p>
    <w:p w:rsidR="00432749" w:rsidRDefault="00432749" w:rsidP="0043274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Перечень целевых индикаторов подпрограммы приведен в приложении 1 к подпрограмме.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65934" w:rsidRDefault="00E65934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B412FF">
        <w:rPr>
          <w:rFonts w:ascii="Times New Roman" w:hAnsi="Times New Roman"/>
          <w:sz w:val="28"/>
          <w:szCs w:val="28"/>
        </w:rPr>
        <w:t>2.3. Механизм реализации подпрограммы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43A2C" w:rsidRPr="00B412FF" w:rsidRDefault="00E65934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="00743A2C" w:rsidRPr="00B412FF">
        <w:rPr>
          <w:rFonts w:ascii="Times New Roman" w:hAnsi="Times New Roman"/>
          <w:sz w:val="28"/>
          <w:szCs w:val="28"/>
        </w:rPr>
        <w:t>1. Главным распорядителем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743A2C" w:rsidRPr="00B412FF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местного бюджета</w:t>
      </w:r>
      <w:r w:rsidR="00743A2C" w:rsidRPr="00B412FF">
        <w:rPr>
          <w:rFonts w:ascii="Times New Roman" w:hAnsi="Times New Roman"/>
          <w:sz w:val="28"/>
          <w:szCs w:val="28"/>
        </w:rPr>
        <w:t xml:space="preserve">, предусмотренных на реализацию мероприятий подпрограммы, является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43A2C" w:rsidRPr="00B412FF">
        <w:rPr>
          <w:rFonts w:ascii="Times New Roman" w:hAnsi="Times New Roman"/>
          <w:sz w:val="28"/>
          <w:szCs w:val="28"/>
        </w:rPr>
        <w:t>.</w:t>
      </w:r>
    </w:p>
    <w:p w:rsidR="00743A2C" w:rsidRDefault="00792B41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лице отдела капитального строительства и </w:t>
      </w:r>
      <w:r w:rsidR="00743A2C" w:rsidRPr="008927C0">
        <w:rPr>
          <w:rFonts w:ascii="Times New Roman" w:hAnsi="Times New Roman"/>
          <w:sz w:val="28"/>
          <w:szCs w:val="28"/>
        </w:rPr>
        <w:t xml:space="preserve">архитектуры </w:t>
      </w:r>
      <w:r w:rsidR="003320C0">
        <w:rPr>
          <w:rFonts w:ascii="Times New Roman" w:hAnsi="Times New Roman"/>
          <w:sz w:val="28"/>
          <w:szCs w:val="28"/>
        </w:rPr>
        <w:t xml:space="preserve">и муниципального казенного учреждения «Отдел ЖКХ, жилищной политики и капитального строительства» (далее МКУ «Отдел ЖКХ, ЖП и КС») осуществляет руководство и </w:t>
      </w:r>
      <w:proofErr w:type="gramStart"/>
      <w:r w:rsidR="003320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320C0">
        <w:rPr>
          <w:rFonts w:ascii="Times New Roman" w:hAnsi="Times New Roman"/>
          <w:sz w:val="28"/>
          <w:szCs w:val="28"/>
        </w:rPr>
        <w:t xml:space="preserve"> ходом выполнения мероприятий подпрограммы, реализуемых за счет средств местного бюджета, организует систему непрерывного мониторинга.</w:t>
      </w:r>
    </w:p>
    <w:p w:rsidR="003320C0" w:rsidRDefault="003320C0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Ответственным исполнителем мероприятий подпрограммы является </w:t>
      </w:r>
      <w:r>
        <w:rPr>
          <w:rFonts w:ascii="Times New Roman" w:hAnsi="Times New Roman"/>
          <w:sz w:val="28"/>
          <w:szCs w:val="28"/>
        </w:rPr>
        <w:lastRenderedPageBreak/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соис</w:t>
      </w:r>
      <w:r w:rsidR="00764CE1">
        <w:rPr>
          <w:rFonts w:ascii="Times New Roman" w:hAnsi="Times New Roman"/>
          <w:sz w:val="28"/>
          <w:szCs w:val="28"/>
        </w:rPr>
        <w:t>полнителями</w:t>
      </w:r>
      <w:r>
        <w:rPr>
          <w:rFonts w:ascii="Times New Roman" w:hAnsi="Times New Roman"/>
          <w:sz w:val="28"/>
          <w:szCs w:val="28"/>
        </w:rPr>
        <w:t xml:space="preserve"> подпрограммы являются отдел капитального строительства и архитектуры и МКУ «Отдел ЖКХ, ЖП и КС»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764CE1" w:rsidRDefault="00764CE1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2.3.2. В целях получения субсидий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направляет пакет документов на участие в конкурсном отборе в министерство строительства и архитектуры Красноярского края.</w:t>
      </w:r>
    </w:p>
    <w:p w:rsidR="00743A2C" w:rsidRPr="008927C0" w:rsidRDefault="00126642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</w:t>
      </w:r>
      <w:r w:rsidR="00743A2C" w:rsidRPr="008927C0">
        <w:rPr>
          <w:rFonts w:ascii="Times New Roman" w:hAnsi="Times New Roman"/>
          <w:sz w:val="28"/>
          <w:szCs w:val="28"/>
        </w:rPr>
        <w:t xml:space="preserve"> </w:t>
      </w:r>
      <w:bookmarkStart w:id="1" w:name="Par252"/>
      <w:bookmarkEnd w:id="1"/>
      <w:proofErr w:type="gramStart"/>
      <w:r w:rsidR="00743A2C" w:rsidRPr="008927C0">
        <w:rPr>
          <w:rFonts w:ascii="Times New Roman" w:hAnsi="Times New Roman"/>
          <w:sz w:val="28"/>
          <w:szCs w:val="28"/>
        </w:rPr>
        <w:t>Средства субсидии могут быть направлены на оплату работ (услуг) по строительству муниципальных объектов коммунальной и транспортной инфраструктуры, в том числе по проведению инженерных изысканий, проектных работ, строительных работ, присоединения к сетям инженерно-технического обеспечения и технологического присоединения к электрическим сетям, по получению положительного заключения определения достоверности сметной стоимости, получению положительного заключения государственной экспертизы.</w:t>
      </w:r>
      <w:proofErr w:type="gramEnd"/>
    </w:p>
    <w:p w:rsidR="00743A2C" w:rsidRPr="008927C0" w:rsidRDefault="009631FF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2.3.4</w:t>
      </w:r>
      <w:r w:rsidR="00743A2C" w:rsidRPr="008927C0">
        <w:rPr>
          <w:rFonts w:ascii="Times New Roman" w:hAnsi="Times New Roman"/>
          <w:sz w:val="28"/>
          <w:szCs w:val="28"/>
        </w:rPr>
        <w:t>. Для перечисления субсидий бюджет</w:t>
      </w:r>
      <w:r>
        <w:rPr>
          <w:rFonts w:ascii="Times New Roman" w:hAnsi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43A2C" w:rsidRPr="008927C0">
        <w:rPr>
          <w:rFonts w:ascii="Times New Roman" w:hAnsi="Times New Roman"/>
          <w:sz w:val="28"/>
          <w:szCs w:val="28"/>
        </w:rPr>
        <w:t xml:space="preserve"> на строительство муниципальных объектов коммунальной и транспортной инфраструктуры в виде аванса в размере, предусмотренном муниципальным контрактом (договором), но не более 30 процентов от суммы субсидий, предусмотренных муниципальному образованию, </w:t>
      </w:r>
      <w:r>
        <w:rPr>
          <w:rFonts w:ascii="Times New Roman" w:hAnsi="Times New Roman"/>
          <w:sz w:val="28"/>
          <w:szCs w:val="28"/>
        </w:rPr>
        <w:t xml:space="preserve">администрация района </w:t>
      </w:r>
      <w:r w:rsidR="00743A2C" w:rsidRPr="008927C0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е</w:t>
      </w:r>
      <w:r w:rsidR="00743A2C" w:rsidRPr="008927C0">
        <w:rPr>
          <w:rFonts w:ascii="Times New Roman" w:hAnsi="Times New Roman"/>
          <w:sz w:val="28"/>
          <w:szCs w:val="28"/>
        </w:rPr>
        <w:t>т в министерство</w:t>
      </w:r>
      <w:r>
        <w:rPr>
          <w:rFonts w:ascii="Times New Roman" w:hAnsi="Times New Roman"/>
          <w:sz w:val="28"/>
          <w:szCs w:val="28"/>
        </w:rPr>
        <w:t xml:space="preserve"> строительства и архитектуры</w:t>
      </w:r>
      <w:r w:rsidR="00743A2C" w:rsidRPr="008927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Красноярского </w:t>
      </w:r>
      <w:proofErr w:type="gramStart"/>
      <w:r>
        <w:rPr>
          <w:rFonts w:ascii="Times New Roman" w:hAnsi="Times New Roman"/>
          <w:sz w:val="28"/>
          <w:szCs w:val="28"/>
        </w:rPr>
        <w:t>края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следующие документы</w:t>
      </w:r>
      <w:r w:rsidR="00743A2C" w:rsidRPr="008927C0">
        <w:rPr>
          <w:rFonts w:ascii="Times New Roman" w:hAnsi="Times New Roman"/>
          <w:sz w:val="28"/>
          <w:szCs w:val="28"/>
        </w:rPr>
        <w:t>:</w:t>
      </w:r>
    </w:p>
    <w:p w:rsidR="00743A2C" w:rsidRPr="008927C0" w:rsidRDefault="009631FF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 xml:space="preserve">выписку из нормативного правового акта муниципального образования о местном бюджете на соответствующий год, подтверждающую долевое участие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43A2C" w:rsidRPr="008927C0">
        <w:rPr>
          <w:rFonts w:ascii="Times New Roman" w:hAnsi="Times New Roman"/>
          <w:sz w:val="28"/>
          <w:szCs w:val="28"/>
        </w:rPr>
        <w:t xml:space="preserve"> в финансировании мероприятий по строительству муниципальных объектов коммунальной и транспортной инфраструктуры в размере не менее 1 процента от суммы субсидий, предоставляемых из краевого бюджета, с указанием расходов по разделам, подразделам, целевым статьям и видам расходов функциональной классификации расходов бюджетов Российской Федерации;</w:t>
      </w:r>
      <w:proofErr w:type="gramEnd"/>
    </w:p>
    <w:p w:rsidR="00743A2C" w:rsidRPr="008927C0" w:rsidRDefault="009631FF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743A2C" w:rsidRPr="008927C0">
        <w:rPr>
          <w:rFonts w:ascii="Times New Roman" w:hAnsi="Times New Roman"/>
          <w:sz w:val="28"/>
          <w:szCs w:val="28"/>
        </w:rPr>
        <w:t xml:space="preserve">копию утвержденной долгосрочной целевой программы </w:t>
      </w:r>
      <w:r w:rsidR="009F76B7">
        <w:rPr>
          <w:rFonts w:ascii="Times New Roman" w:hAnsi="Times New Roman"/>
          <w:sz w:val="28"/>
          <w:szCs w:val="28"/>
        </w:rPr>
        <w:t xml:space="preserve">«Строительство объектов коммунальной и транспортной инфраструктуры в </w:t>
      </w:r>
      <w:proofErr w:type="spellStart"/>
      <w:r w:rsidR="009F76B7">
        <w:rPr>
          <w:rFonts w:ascii="Times New Roman" w:hAnsi="Times New Roman"/>
          <w:sz w:val="28"/>
          <w:szCs w:val="28"/>
        </w:rPr>
        <w:t>Боготольском</w:t>
      </w:r>
      <w:proofErr w:type="spellEnd"/>
      <w:r w:rsidR="009F76B7">
        <w:rPr>
          <w:rFonts w:ascii="Times New Roman" w:hAnsi="Times New Roman"/>
          <w:sz w:val="28"/>
          <w:szCs w:val="28"/>
        </w:rPr>
        <w:t xml:space="preserve"> районе с целью развития жилищного строительства»</w:t>
      </w:r>
      <w:r w:rsidR="00743A2C" w:rsidRPr="008927C0">
        <w:rPr>
          <w:rFonts w:ascii="Times New Roman" w:hAnsi="Times New Roman"/>
          <w:sz w:val="28"/>
          <w:szCs w:val="28"/>
        </w:rPr>
        <w:t>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</w:t>
      </w:r>
      <w:r w:rsidR="00743A2C" w:rsidRPr="008927C0">
        <w:rPr>
          <w:rFonts w:ascii="Times New Roman" w:hAnsi="Times New Roman"/>
          <w:sz w:val="28"/>
          <w:szCs w:val="28"/>
        </w:rPr>
        <w:t xml:space="preserve">копию утвержденной проектной документации (при </w:t>
      </w:r>
      <w:r>
        <w:rPr>
          <w:rFonts w:ascii="Times New Roman" w:hAnsi="Times New Roman"/>
          <w:sz w:val="28"/>
          <w:szCs w:val="28"/>
        </w:rPr>
        <w:t>строительстве муниципальных объектов коммунальной и транспортной инфраструктуры</w:t>
      </w:r>
      <w:r w:rsidR="00743A2C" w:rsidRPr="008927C0">
        <w:rPr>
          <w:rFonts w:ascii="Times New Roman" w:hAnsi="Times New Roman"/>
          <w:sz w:val="28"/>
          <w:szCs w:val="28"/>
        </w:rPr>
        <w:t>);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>копию положительного заключения государственной экспертизы проектной документации (</w:t>
      </w:r>
      <w:r w:rsidRPr="008927C0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строительстве муниципальных объектов коммунальной и транспортной инфраструктуры</w:t>
      </w:r>
      <w:r w:rsidR="00743A2C" w:rsidRPr="008927C0">
        <w:rPr>
          <w:rFonts w:ascii="Times New Roman" w:hAnsi="Times New Roman"/>
          <w:sz w:val="28"/>
          <w:szCs w:val="28"/>
        </w:rPr>
        <w:t>);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>копию сметной части утвержденной проектной документации (</w:t>
      </w:r>
      <w:r w:rsidRPr="008927C0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строительстве муниципальных объектов коммунальной и транспортной инфраструктуры</w:t>
      </w:r>
      <w:r w:rsidR="00743A2C" w:rsidRPr="008927C0">
        <w:rPr>
          <w:rFonts w:ascii="Times New Roman" w:hAnsi="Times New Roman"/>
          <w:sz w:val="28"/>
          <w:szCs w:val="28"/>
        </w:rPr>
        <w:t>);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>копию заключения о достоверности (положительное заключение) определения сметной стоимости объект</w:t>
      </w:r>
      <w:r>
        <w:rPr>
          <w:rFonts w:ascii="Times New Roman" w:hAnsi="Times New Roman"/>
          <w:sz w:val="28"/>
          <w:szCs w:val="28"/>
        </w:rPr>
        <w:t xml:space="preserve">ов </w:t>
      </w:r>
      <w:r w:rsidR="00743A2C" w:rsidRPr="008927C0">
        <w:rPr>
          <w:rFonts w:ascii="Times New Roman" w:hAnsi="Times New Roman"/>
          <w:sz w:val="28"/>
          <w:szCs w:val="28"/>
        </w:rPr>
        <w:t xml:space="preserve"> капитального строительства </w:t>
      </w:r>
      <w:r>
        <w:rPr>
          <w:rFonts w:ascii="Times New Roman" w:hAnsi="Times New Roman"/>
          <w:sz w:val="28"/>
          <w:szCs w:val="28"/>
        </w:rPr>
        <w:t>(</w:t>
      </w:r>
      <w:r w:rsidRPr="008927C0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строительстве муниципальных объектов коммунальной и транспортной инфраструктуры)</w:t>
      </w:r>
      <w:r w:rsidR="00743A2C" w:rsidRPr="008927C0">
        <w:rPr>
          <w:rFonts w:ascii="Times New Roman" w:hAnsi="Times New Roman"/>
          <w:sz w:val="28"/>
          <w:szCs w:val="28"/>
        </w:rPr>
        <w:t>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>копию разрешения на строительство в случаях, предусмотренных действующим законодательством (</w:t>
      </w:r>
      <w:r w:rsidRPr="008927C0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строительстве муниципальных объектов коммунальной и транспортной инфраструктуры</w:t>
      </w:r>
      <w:r w:rsidR="00743A2C" w:rsidRPr="008927C0">
        <w:rPr>
          <w:rFonts w:ascii="Times New Roman" w:hAnsi="Times New Roman"/>
          <w:sz w:val="28"/>
          <w:szCs w:val="28"/>
        </w:rPr>
        <w:t>);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 xml:space="preserve">копии муниципальных контрактов (договоров), в том числе связанных с оплатой работ (услуг) по строительству муниципальных объектов коммунальной и транспортной инфраструктуры, проведению инженерных изысканий, проектных работ, присоединения к сетям инженерно-технического обеспечения и технологического присоединения к электрическим сетям, по получению положительного заключения о достоверности определения сметной стоимости, положительного заключения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743A2C" w:rsidRPr="008927C0">
        <w:rPr>
          <w:rFonts w:ascii="Times New Roman" w:hAnsi="Times New Roman"/>
          <w:sz w:val="28"/>
          <w:szCs w:val="28"/>
        </w:rPr>
        <w:t>государственной экспертизы;</w:t>
      </w:r>
    </w:p>
    <w:p w:rsidR="00743A2C" w:rsidRPr="008927C0" w:rsidRDefault="009F76B7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>копию документа, подтверждающего соответствие лица, с которым заключен представленный муниципальный контракт (договор), требованиям, установленным действующим законодательством к лицам, осуществляющим поставку товаров (выполнение работ, оказание услуг), являющихся предметом представленного муниципального контракта (договора): лицензии, свидетельства об аккредитации, свидетельства о допуске к определенному виду или видам работ, которые оказывают влияние на безопасность объектов капитального строительства;</w:t>
      </w:r>
      <w:proofErr w:type="gramEnd"/>
    </w:p>
    <w:p w:rsidR="00743A2C" w:rsidRPr="008927C0" w:rsidRDefault="00CA18BF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 xml:space="preserve">подписанное главой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43A2C" w:rsidRPr="008927C0">
        <w:rPr>
          <w:rFonts w:ascii="Times New Roman" w:hAnsi="Times New Roman"/>
          <w:sz w:val="28"/>
          <w:szCs w:val="28"/>
        </w:rPr>
        <w:t xml:space="preserve"> обязательство о предоставлении земельных участков, обеспечиваемых коммунальной и транспортной инфраструктурой, гражданам, имеющим право на бесплатное, иное льготное (первоочередное, внеочередное) получение земельных участков для индивидуального жилищного строительства в соответствии с действующим законодательством;</w:t>
      </w:r>
    </w:p>
    <w:p w:rsidR="00743A2C" w:rsidRPr="008927C0" w:rsidRDefault="00CA18BF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 xml:space="preserve">копию правового акта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743A2C" w:rsidRPr="008927C0">
        <w:rPr>
          <w:rFonts w:ascii="Times New Roman" w:hAnsi="Times New Roman"/>
          <w:sz w:val="28"/>
          <w:szCs w:val="28"/>
        </w:rPr>
        <w:t xml:space="preserve"> о предоставлении земельного участка гражданам, имеющим право на бесплатное, иное льготное (первоочередное, внеочередное) получение земельного участка для индивидуального жилищного строительства;</w:t>
      </w:r>
    </w:p>
    <w:p w:rsidR="00743A2C" w:rsidRPr="008927C0" w:rsidRDefault="00126642" w:rsidP="001266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43A2C" w:rsidRPr="008927C0">
        <w:rPr>
          <w:rFonts w:ascii="Times New Roman" w:hAnsi="Times New Roman"/>
          <w:sz w:val="28"/>
          <w:szCs w:val="28"/>
        </w:rPr>
        <w:t xml:space="preserve">реестр на оплату </w:t>
      </w:r>
      <w:r>
        <w:rPr>
          <w:rFonts w:ascii="Times New Roman" w:hAnsi="Times New Roman"/>
          <w:sz w:val="28"/>
          <w:szCs w:val="28"/>
        </w:rPr>
        <w:t>по форме, утвержденной министерством.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Копии документов представляются надлежащим образом заверенными главой администрации </w:t>
      </w:r>
      <w:proofErr w:type="spellStart"/>
      <w:r w:rsidR="00126642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126642">
        <w:rPr>
          <w:rFonts w:ascii="Times New Roman" w:hAnsi="Times New Roman"/>
          <w:sz w:val="28"/>
          <w:szCs w:val="28"/>
        </w:rPr>
        <w:t xml:space="preserve"> района</w:t>
      </w:r>
      <w:r w:rsidRPr="008927C0">
        <w:rPr>
          <w:rFonts w:ascii="Times New Roman" w:hAnsi="Times New Roman"/>
          <w:sz w:val="28"/>
          <w:szCs w:val="28"/>
        </w:rPr>
        <w:t>.</w:t>
      </w:r>
    </w:p>
    <w:p w:rsidR="00743A2C" w:rsidRPr="008927C0" w:rsidRDefault="00146991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66"/>
      <w:bookmarkEnd w:id="2"/>
      <w:r>
        <w:rPr>
          <w:rFonts w:ascii="Times New Roman" w:hAnsi="Times New Roman"/>
          <w:sz w:val="28"/>
          <w:szCs w:val="28"/>
        </w:rPr>
        <w:t>2.3.5</w:t>
      </w:r>
      <w:r w:rsidR="00743A2C" w:rsidRPr="008927C0">
        <w:rPr>
          <w:rFonts w:ascii="Times New Roman" w:hAnsi="Times New Roman"/>
          <w:sz w:val="28"/>
          <w:szCs w:val="28"/>
        </w:rPr>
        <w:t xml:space="preserve">. Дальнейшее перечисление субсидий осуществляется в соответствии с выполненными объемами работ, превышающими сумму аванса, для чего </w:t>
      </w:r>
      <w:r>
        <w:rPr>
          <w:rFonts w:ascii="Times New Roman" w:hAnsi="Times New Roman"/>
          <w:sz w:val="28"/>
          <w:szCs w:val="28"/>
        </w:rPr>
        <w:t>администрация района</w:t>
      </w:r>
      <w:r w:rsidR="00743A2C" w:rsidRPr="008927C0">
        <w:rPr>
          <w:rFonts w:ascii="Times New Roman" w:hAnsi="Times New Roman"/>
          <w:sz w:val="28"/>
          <w:szCs w:val="28"/>
        </w:rPr>
        <w:t xml:space="preserve"> представля</w:t>
      </w:r>
      <w:r>
        <w:rPr>
          <w:rFonts w:ascii="Times New Roman" w:hAnsi="Times New Roman"/>
          <w:sz w:val="28"/>
          <w:szCs w:val="28"/>
        </w:rPr>
        <w:t>ет</w:t>
      </w:r>
      <w:r w:rsidR="00743A2C" w:rsidRPr="008927C0">
        <w:rPr>
          <w:rFonts w:ascii="Times New Roman" w:hAnsi="Times New Roman"/>
          <w:sz w:val="28"/>
          <w:szCs w:val="28"/>
        </w:rPr>
        <w:t xml:space="preserve"> в министерство</w:t>
      </w:r>
      <w:r w:rsidR="00FD5ABB">
        <w:rPr>
          <w:rFonts w:ascii="Times New Roman" w:hAnsi="Times New Roman"/>
          <w:sz w:val="28"/>
          <w:szCs w:val="28"/>
        </w:rPr>
        <w:t xml:space="preserve"> строительства и архитектуры Красноярского края</w:t>
      </w:r>
      <w:r>
        <w:rPr>
          <w:rFonts w:ascii="Times New Roman" w:hAnsi="Times New Roman"/>
          <w:sz w:val="28"/>
          <w:szCs w:val="28"/>
        </w:rPr>
        <w:t>,</w:t>
      </w:r>
      <w:r w:rsidR="00743A2C" w:rsidRPr="008927C0">
        <w:rPr>
          <w:rFonts w:ascii="Times New Roman" w:hAnsi="Times New Roman"/>
          <w:sz w:val="28"/>
          <w:szCs w:val="28"/>
        </w:rPr>
        <w:t xml:space="preserve"> следующие документы: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копии актов о приемке выполненных работ (форма КС-2) и справок о стоимости выполненных работ и затрат (форма КС-3) для строительно-монтажных работ, копии актов выполненных работ (оказанных услуг) - для иных работ (услуг);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копии платежных документов, подтверждающих фактическую оплату муниципальными образованиями объемов выполненных работ (оказанных услуг) за счет средств местного бюджета;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реестр на оплату выполненных работ за соответствующий период по </w:t>
      </w:r>
      <w:r w:rsidRPr="008927C0">
        <w:rPr>
          <w:rFonts w:ascii="Times New Roman" w:hAnsi="Times New Roman"/>
          <w:sz w:val="28"/>
          <w:szCs w:val="28"/>
        </w:rPr>
        <w:lastRenderedPageBreak/>
        <w:t>форме, утвержденной приказом министерства</w:t>
      </w:r>
      <w:r w:rsidR="00146991">
        <w:rPr>
          <w:rFonts w:ascii="Times New Roman" w:hAnsi="Times New Roman"/>
          <w:sz w:val="28"/>
          <w:szCs w:val="28"/>
        </w:rPr>
        <w:t>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В случае если муниципальный контракт (договор) не предусматривает выплату аванса, документы, указанные </w:t>
      </w:r>
      <w:r w:rsidR="00146991">
        <w:rPr>
          <w:rFonts w:ascii="Times New Roman" w:hAnsi="Times New Roman"/>
          <w:sz w:val="28"/>
          <w:szCs w:val="28"/>
        </w:rPr>
        <w:t>2.3</w:t>
      </w:r>
      <w:r w:rsidRPr="008927C0">
        <w:rPr>
          <w:rFonts w:ascii="Times New Roman" w:hAnsi="Times New Roman"/>
          <w:sz w:val="28"/>
          <w:szCs w:val="28"/>
        </w:rPr>
        <w:t>.</w:t>
      </w:r>
      <w:r w:rsidR="00146991">
        <w:rPr>
          <w:rFonts w:ascii="Times New Roman" w:hAnsi="Times New Roman"/>
          <w:sz w:val="28"/>
          <w:szCs w:val="28"/>
        </w:rPr>
        <w:t>4</w:t>
      </w:r>
      <w:r w:rsidRPr="008927C0">
        <w:rPr>
          <w:rFonts w:ascii="Times New Roman" w:hAnsi="Times New Roman"/>
          <w:sz w:val="28"/>
          <w:szCs w:val="28"/>
        </w:rPr>
        <w:t xml:space="preserve">, </w:t>
      </w:r>
      <w:r w:rsidR="00146991">
        <w:rPr>
          <w:rFonts w:ascii="Times New Roman" w:hAnsi="Times New Roman"/>
          <w:sz w:val="28"/>
          <w:szCs w:val="28"/>
        </w:rPr>
        <w:t>2.3</w:t>
      </w:r>
      <w:r w:rsidRPr="008927C0">
        <w:rPr>
          <w:rFonts w:ascii="Times New Roman" w:hAnsi="Times New Roman"/>
          <w:sz w:val="28"/>
          <w:szCs w:val="28"/>
        </w:rPr>
        <w:t>.</w:t>
      </w:r>
      <w:r w:rsidR="00146991">
        <w:rPr>
          <w:rFonts w:ascii="Times New Roman" w:hAnsi="Times New Roman"/>
          <w:sz w:val="28"/>
          <w:szCs w:val="28"/>
        </w:rPr>
        <w:t>5</w:t>
      </w:r>
      <w:r w:rsidRPr="008927C0">
        <w:rPr>
          <w:rFonts w:ascii="Times New Roman" w:hAnsi="Times New Roman"/>
          <w:sz w:val="28"/>
          <w:szCs w:val="28"/>
        </w:rPr>
        <w:t xml:space="preserve"> подпрограммы, представляются одновременно.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Копии документов представляются надлежащим образом заверенными главой администрации </w:t>
      </w:r>
      <w:proofErr w:type="spellStart"/>
      <w:r w:rsidR="00146991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146991">
        <w:rPr>
          <w:rFonts w:ascii="Times New Roman" w:hAnsi="Times New Roman"/>
          <w:sz w:val="28"/>
          <w:szCs w:val="28"/>
        </w:rPr>
        <w:t xml:space="preserve"> района</w:t>
      </w:r>
      <w:r w:rsidRPr="008927C0">
        <w:rPr>
          <w:rFonts w:ascii="Times New Roman" w:hAnsi="Times New Roman"/>
          <w:sz w:val="28"/>
          <w:szCs w:val="28"/>
        </w:rPr>
        <w:t>.</w:t>
      </w:r>
    </w:p>
    <w:p w:rsidR="00743A2C" w:rsidRPr="008927C0" w:rsidRDefault="00380D00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2.3.6. </w:t>
      </w:r>
      <w:r w:rsidR="00743A2C" w:rsidRPr="008927C0">
        <w:rPr>
          <w:rFonts w:ascii="Times New Roman" w:hAnsi="Times New Roman"/>
          <w:sz w:val="28"/>
          <w:szCs w:val="28"/>
        </w:rPr>
        <w:t xml:space="preserve">После завершения строительства муниципальных объектов коммунальной и транспортной инфраструктуры </w:t>
      </w:r>
      <w:r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743A2C" w:rsidRPr="008927C0">
        <w:rPr>
          <w:rFonts w:ascii="Times New Roman" w:hAnsi="Times New Roman"/>
          <w:sz w:val="28"/>
          <w:szCs w:val="28"/>
        </w:rPr>
        <w:t xml:space="preserve">в течение 10 рабочих дней представляют в министерство </w:t>
      </w:r>
      <w:r>
        <w:rPr>
          <w:rFonts w:ascii="Times New Roman" w:hAnsi="Times New Roman"/>
          <w:sz w:val="28"/>
          <w:szCs w:val="28"/>
        </w:rPr>
        <w:t xml:space="preserve">строительства и архитектуры края </w:t>
      </w:r>
      <w:r w:rsidR="00743A2C" w:rsidRPr="008927C0">
        <w:rPr>
          <w:rFonts w:ascii="Times New Roman" w:hAnsi="Times New Roman"/>
          <w:sz w:val="28"/>
          <w:szCs w:val="28"/>
        </w:rPr>
        <w:t>копии разрешения на ввод муниципальных объектов коммунальной и транспортной инфраструктуры в эксплуатацию.</w:t>
      </w:r>
    </w:p>
    <w:p w:rsidR="00743A2C" w:rsidRPr="008927C0" w:rsidRDefault="00380D00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2.3.7.</w:t>
      </w:r>
      <w:r w:rsidR="00743A2C" w:rsidRPr="008927C0">
        <w:rPr>
          <w:rFonts w:ascii="Times New Roman" w:hAnsi="Times New Roman"/>
          <w:sz w:val="28"/>
          <w:szCs w:val="28"/>
        </w:rPr>
        <w:t xml:space="preserve"> Реализация мероприятия подпрограммы осуществляется в соответствии с Федеральным </w:t>
      </w:r>
      <w:hyperlink r:id="rId11" w:history="1">
        <w:r w:rsidR="00743A2C" w:rsidRPr="008927C0">
          <w:rPr>
            <w:rFonts w:ascii="Times New Roman" w:hAnsi="Times New Roman"/>
            <w:sz w:val="28"/>
            <w:szCs w:val="28"/>
          </w:rPr>
          <w:t>законом</w:t>
        </w:r>
      </w:hyperlink>
      <w:r w:rsidR="00743A2C" w:rsidRPr="008927C0">
        <w:rPr>
          <w:rFonts w:ascii="Times New Roman" w:hAnsi="Times New Roman"/>
          <w:sz w:val="28"/>
          <w:szCs w:val="28"/>
        </w:rPr>
        <w:t xml:space="preserve"> от 21.07.2005 N 94-ФЗ "О размещении заказов на поставки товаров, выполнение работ, оказание услуг для государственных и муниципальных нужд".</w:t>
      </w:r>
    </w:p>
    <w:p w:rsidR="00743A2C" w:rsidRPr="008927C0" w:rsidRDefault="00380D00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2.3.8.</w:t>
      </w:r>
      <w:r w:rsidR="00743A2C" w:rsidRPr="008927C0">
        <w:rPr>
          <w:rFonts w:ascii="Times New Roman" w:hAnsi="Times New Roman"/>
          <w:sz w:val="28"/>
          <w:szCs w:val="28"/>
        </w:rPr>
        <w:t xml:space="preserve"> Ответственность за нецелевое и неэффективное использование сре</w:t>
      </w:r>
      <w:proofErr w:type="gramStart"/>
      <w:r w:rsidR="00743A2C" w:rsidRPr="008927C0">
        <w:rPr>
          <w:rFonts w:ascii="Times New Roman" w:hAnsi="Times New Roman"/>
          <w:sz w:val="28"/>
          <w:szCs w:val="28"/>
        </w:rPr>
        <w:t>дств пр</w:t>
      </w:r>
      <w:proofErr w:type="gramEnd"/>
      <w:r w:rsidR="00743A2C" w:rsidRPr="008927C0">
        <w:rPr>
          <w:rFonts w:ascii="Times New Roman" w:hAnsi="Times New Roman"/>
          <w:sz w:val="28"/>
          <w:szCs w:val="28"/>
        </w:rPr>
        <w:t xml:space="preserve">едоставленных субсидий, а также за недостоверность сведений, представляемых в министерство, возлагается на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В случае нецелевого использования средств субсидий данные субсидии подлежат возврату в краевой бюджет.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3A2C" w:rsidRPr="008927C0" w:rsidRDefault="00743A2C" w:rsidP="00601D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2.4. Управление подпрограммой</w:t>
      </w:r>
      <w:r w:rsidR="00601D2B">
        <w:rPr>
          <w:rFonts w:ascii="Times New Roman" w:hAnsi="Times New Roman"/>
          <w:sz w:val="28"/>
          <w:szCs w:val="28"/>
        </w:rPr>
        <w:t xml:space="preserve"> </w:t>
      </w:r>
      <w:r w:rsidRPr="008927C0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8927C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927C0">
        <w:rPr>
          <w:rFonts w:ascii="Times New Roman" w:hAnsi="Times New Roman"/>
          <w:sz w:val="28"/>
          <w:szCs w:val="28"/>
        </w:rPr>
        <w:t xml:space="preserve"> ходом ее выполнения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A2C" w:rsidRPr="00601D2B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1D2B">
        <w:rPr>
          <w:rFonts w:ascii="Times New Roman" w:hAnsi="Times New Roman"/>
          <w:sz w:val="28"/>
          <w:szCs w:val="28"/>
        </w:rPr>
        <w:t xml:space="preserve">1. </w:t>
      </w:r>
      <w:r w:rsidR="00601D2B">
        <w:rPr>
          <w:rFonts w:ascii="Times New Roman" w:hAnsi="Times New Roman"/>
          <w:sz w:val="28"/>
          <w:szCs w:val="28"/>
        </w:rPr>
        <w:t xml:space="preserve">Текущее управление </w:t>
      </w:r>
      <w:r w:rsidRPr="00601D2B">
        <w:rPr>
          <w:rFonts w:ascii="Times New Roman" w:hAnsi="Times New Roman"/>
          <w:sz w:val="28"/>
          <w:szCs w:val="28"/>
        </w:rPr>
        <w:t xml:space="preserve">реализацией подпрограммы </w:t>
      </w:r>
      <w:r w:rsidR="00601D2B">
        <w:rPr>
          <w:rFonts w:ascii="Times New Roman" w:hAnsi="Times New Roman"/>
          <w:sz w:val="28"/>
          <w:szCs w:val="28"/>
        </w:rPr>
        <w:t>осуществляет администраци</w:t>
      </w:r>
      <w:r w:rsidR="00964D47">
        <w:rPr>
          <w:rFonts w:ascii="Times New Roman" w:hAnsi="Times New Roman"/>
          <w:sz w:val="28"/>
          <w:szCs w:val="28"/>
        </w:rPr>
        <w:t>я</w:t>
      </w:r>
      <w:r w:rsidR="00601D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1D2B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601D2B">
        <w:rPr>
          <w:rFonts w:ascii="Times New Roman" w:hAnsi="Times New Roman"/>
          <w:sz w:val="28"/>
          <w:szCs w:val="28"/>
        </w:rPr>
        <w:t xml:space="preserve"> района</w:t>
      </w:r>
      <w:r w:rsidR="00964D47">
        <w:rPr>
          <w:rFonts w:ascii="Times New Roman" w:hAnsi="Times New Roman"/>
          <w:sz w:val="28"/>
          <w:szCs w:val="28"/>
        </w:rPr>
        <w:t xml:space="preserve"> в лице о</w:t>
      </w:r>
      <w:r w:rsidR="00D32606">
        <w:rPr>
          <w:rFonts w:ascii="Times New Roman" w:hAnsi="Times New Roman"/>
          <w:sz w:val="28"/>
          <w:szCs w:val="28"/>
        </w:rPr>
        <w:t>т</w:t>
      </w:r>
      <w:r w:rsidR="00601D2B">
        <w:rPr>
          <w:rFonts w:ascii="Times New Roman" w:hAnsi="Times New Roman"/>
          <w:sz w:val="28"/>
          <w:szCs w:val="28"/>
        </w:rPr>
        <w:t>дел</w:t>
      </w:r>
      <w:r w:rsidR="00964D47">
        <w:rPr>
          <w:rFonts w:ascii="Times New Roman" w:hAnsi="Times New Roman"/>
          <w:sz w:val="28"/>
          <w:szCs w:val="28"/>
        </w:rPr>
        <w:t>а</w:t>
      </w:r>
      <w:r w:rsidR="00601D2B">
        <w:rPr>
          <w:rFonts w:ascii="Times New Roman" w:hAnsi="Times New Roman"/>
          <w:sz w:val="28"/>
          <w:szCs w:val="28"/>
        </w:rPr>
        <w:t xml:space="preserve"> капитального строительства и архитектуры и МКУ «Отдел ЖКХ, ЖП и КС» администрации </w:t>
      </w:r>
      <w:proofErr w:type="spellStart"/>
      <w:r w:rsidR="00601D2B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601D2B">
        <w:rPr>
          <w:rFonts w:ascii="Times New Roman" w:hAnsi="Times New Roman"/>
          <w:sz w:val="28"/>
          <w:szCs w:val="28"/>
        </w:rPr>
        <w:t xml:space="preserve"> района</w:t>
      </w:r>
      <w:r w:rsidR="00D32606">
        <w:rPr>
          <w:rFonts w:ascii="Times New Roman" w:hAnsi="Times New Roman"/>
          <w:sz w:val="28"/>
          <w:szCs w:val="28"/>
        </w:rPr>
        <w:t xml:space="preserve"> несет</w:t>
      </w:r>
      <w:r w:rsidR="008B2C76">
        <w:rPr>
          <w:rFonts w:ascii="Times New Roman" w:hAnsi="Times New Roman"/>
          <w:sz w:val="28"/>
          <w:szCs w:val="28"/>
        </w:rPr>
        <w:t xml:space="preserve"> ответственность за реализацию подпрограммы, достижение конечного результата.</w:t>
      </w:r>
      <w:r w:rsidR="00D32606">
        <w:rPr>
          <w:rFonts w:ascii="Times New Roman" w:hAnsi="Times New Roman"/>
          <w:sz w:val="28"/>
          <w:szCs w:val="28"/>
        </w:rPr>
        <w:t xml:space="preserve"> Ответственность за эффективное и целевое использование финансовых средств, выделяемых на выполнение подпрограммы, несет главный распорядитель, распорядитель бюджетных средств.</w:t>
      </w:r>
      <w:r w:rsidR="00964D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64D4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64D47">
        <w:rPr>
          <w:rFonts w:ascii="Times New Roman" w:hAnsi="Times New Roman"/>
          <w:sz w:val="28"/>
          <w:szCs w:val="28"/>
        </w:rPr>
        <w:t xml:space="preserve"> эффективным использованием средств районного бюджета осуществляет контрольно-счетный орган </w:t>
      </w:r>
      <w:proofErr w:type="spellStart"/>
      <w:r w:rsidR="00964D47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964D47">
        <w:rPr>
          <w:rFonts w:ascii="Times New Roman" w:hAnsi="Times New Roman"/>
          <w:sz w:val="28"/>
          <w:szCs w:val="28"/>
        </w:rPr>
        <w:t xml:space="preserve"> районного Совета депутатов.</w:t>
      </w:r>
    </w:p>
    <w:p w:rsidR="00743A2C" w:rsidRPr="008927C0" w:rsidRDefault="00D32606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предоставляет</w:t>
      </w:r>
      <w:r w:rsidR="00743A2C" w:rsidRPr="00601D2B">
        <w:rPr>
          <w:rFonts w:ascii="Times New Roman" w:hAnsi="Times New Roman"/>
          <w:sz w:val="28"/>
          <w:szCs w:val="28"/>
        </w:rPr>
        <w:t xml:space="preserve"> в министерство </w:t>
      </w:r>
      <w:r>
        <w:rPr>
          <w:rFonts w:ascii="Times New Roman" w:hAnsi="Times New Roman"/>
          <w:sz w:val="28"/>
          <w:szCs w:val="28"/>
        </w:rPr>
        <w:t xml:space="preserve">строительства и архитектуры Красноярского края </w:t>
      </w:r>
      <w:hyperlink w:anchor="Par473" w:history="1">
        <w:r w:rsidR="00743A2C" w:rsidRPr="00601D2B">
          <w:rPr>
            <w:rFonts w:ascii="Times New Roman" w:hAnsi="Times New Roman"/>
            <w:sz w:val="28"/>
            <w:szCs w:val="28"/>
          </w:rPr>
          <w:t>отчет</w:t>
        </w:r>
      </w:hyperlink>
      <w:r w:rsidR="00743A2C" w:rsidRPr="00601D2B">
        <w:rPr>
          <w:rFonts w:ascii="Times New Roman" w:hAnsi="Times New Roman"/>
          <w:sz w:val="28"/>
          <w:szCs w:val="28"/>
        </w:rPr>
        <w:t xml:space="preserve"> об использовании субсидии ежемесячно не позднее 3-го числа месяца, следующего за </w:t>
      </w:r>
      <w:proofErr w:type="gramStart"/>
      <w:r w:rsidR="00743A2C" w:rsidRPr="00601D2B">
        <w:rPr>
          <w:rFonts w:ascii="Times New Roman" w:hAnsi="Times New Roman"/>
          <w:sz w:val="28"/>
          <w:szCs w:val="28"/>
        </w:rPr>
        <w:t>отчетным</w:t>
      </w:r>
      <w:proofErr w:type="gramEnd"/>
      <w:r w:rsidR="00743A2C" w:rsidRPr="00601D2B">
        <w:rPr>
          <w:rFonts w:ascii="Times New Roman" w:hAnsi="Times New Roman"/>
          <w:sz w:val="28"/>
          <w:szCs w:val="28"/>
        </w:rPr>
        <w:t xml:space="preserve">, по </w:t>
      </w:r>
      <w:r>
        <w:rPr>
          <w:rFonts w:ascii="Times New Roman" w:hAnsi="Times New Roman"/>
          <w:sz w:val="28"/>
          <w:szCs w:val="28"/>
        </w:rPr>
        <w:t>утвержденной форме.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A2C" w:rsidRPr="0023181F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2.5. Оценка социально-экономической эффективности</w:t>
      </w:r>
      <w:r w:rsidR="004A3441">
        <w:rPr>
          <w:rFonts w:ascii="Times New Roman" w:hAnsi="Times New Roman"/>
          <w:sz w:val="28"/>
          <w:szCs w:val="28"/>
        </w:rPr>
        <w:t xml:space="preserve"> от реализации подпрограммы</w:t>
      </w:r>
      <w:r w:rsidRPr="00743A2C">
        <w:rPr>
          <w:rFonts w:ascii="Times New Roman" w:hAnsi="Times New Roman"/>
          <w:sz w:val="28"/>
          <w:szCs w:val="28"/>
        </w:rPr>
        <w:t>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E2ED4">
        <w:rPr>
          <w:rFonts w:ascii="Times New Roman" w:hAnsi="Times New Roman"/>
          <w:sz w:val="28"/>
          <w:szCs w:val="28"/>
        </w:rPr>
        <w:t>Успешная реализация подпрограммы позволит обеспечить: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lastRenderedPageBreak/>
        <w:t>ввод общей площади жилья в размере</w:t>
      </w:r>
      <w:r w:rsidR="004A3441">
        <w:rPr>
          <w:rFonts w:ascii="Times New Roman" w:hAnsi="Times New Roman"/>
          <w:sz w:val="28"/>
          <w:szCs w:val="28"/>
        </w:rPr>
        <w:t xml:space="preserve"> 2750 </w:t>
      </w:r>
      <w:proofErr w:type="spellStart"/>
      <w:r w:rsidR="004A3441">
        <w:rPr>
          <w:rFonts w:ascii="Times New Roman" w:hAnsi="Times New Roman"/>
          <w:sz w:val="28"/>
          <w:szCs w:val="28"/>
        </w:rPr>
        <w:t>кв</w:t>
      </w:r>
      <w:proofErr w:type="gramStart"/>
      <w:r w:rsidR="004A3441">
        <w:rPr>
          <w:rFonts w:ascii="Times New Roman" w:hAnsi="Times New Roman"/>
          <w:sz w:val="28"/>
          <w:szCs w:val="28"/>
        </w:rPr>
        <w:t>.м</w:t>
      </w:r>
      <w:proofErr w:type="gramEnd"/>
      <w:r w:rsidR="004A3441">
        <w:rPr>
          <w:rFonts w:ascii="Times New Roman" w:hAnsi="Times New Roman"/>
          <w:sz w:val="28"/>
          <w:szCs w:val="28"/>
        </w:rPr>
        <w:t>етров</w:t>
      </w:r>
      <w:proofErr w:type="spellEnd"/>
      <w:r w:rsidRPr="008927C0">
        <w:rPr>
          <w:rFonts w:ascii="Times New Roman" w:hAnsi="Times New Roman"/>
          <w:sz w:val="28"/>
          <w:szCs w:val="28"/>
        </w:rPr>
        <w:t>: на 201</w:t>
      </w:r>
      <w:r w:rsidR="004A3441">
        <w:rPr>
          <w:rFonts w:ascii="Times New Roman" w:hAnsi="Times New Roman"/>
          <w:sz w:val="28"/>
          <w:szCs w:val="28"/>
        </w:rPr>
        <w:t>4</w:t>
      </w:r>
      <w:r w:rsidRPr="008927C0">
        <w:rPr>
          <w:rFonts w:ascii="Times New Roman" w:hAnsi="Times New Roman"/>
          <w:sz w:val="28"/>
          <w:szCs w:val="28"/>
        </w:rPr>
        <w:t xml:space="preserve"> год - </w:t>
      </w:r>
      <w:r w:rsidR="004A3441">
        <w:rPr>
          <w:rFonts w:ascii="Times New Roman" w:hAnsi="Times New Roman"/>
          <w:sz w:val="28"/>
          <w:szCs w:val="28"/>
        </w:rPr>
        <w:t>800</w:t>
      </w:r>
      <w:r w:rsidRPr="008927C0">
        <w:rPr>
          <w:rFonts w:ascii="Times New Roman" w:hAnsi="Times New Roman"/>
          <w:sz w:val="28"/>
          <w:szCs w:val="28"/>
        </w:rPr>
        <w:t xml:space="preserve"> тыс. кв. метров, на 201</w:t>
      </w:r>
      <w:r w:rsidR="004A3441">
        <w:rPr>
          <w:rFonts w:ascii="Times New Roman" w:hAnsi="Times New Roman"/>
          <w:sz w:val="28"/>
          <w:szCs w:val="28"/>
        </w:rPr>
        <w:t>5</w:t>
      </w:r>
      <w:r w:rsidRPr="008927C0">
        <w:rPr>
          <w:rFonts w:ascii="Times New Roman" w:hAnsi="Times New Roman"/>
          <w:sz w:val="28"/>
          <w:szCs w:val="28"/>
        </w:rPr>
        <w:t xml:space="preserve"> год - </w:t>
      </w:r>
      <w:r w:rsidR="004A3441">
        <w:rPr>
          <w:rFonts w:ascii="Times New Roman" w:hAnsi="Times New Roman"/>
          <w:sz w:val="28"/>
          <w:szCs w:val="28"/>
        </w:rPr>
        <w:t>900</w:t>
      </w:r>
      <w:r w:rsidRPr="008927C0">
        <w:rPr>
          <w:rFonts w:ascii="Times New Roman" w:hAnsi="Times New Roman"/>
          <w:sz w:val="28"/>
          <w:szCs w:val="28"/>
        </w:rPr>
        <w:t xml:space="preserve"> тыс. кв. метров, на 201</w:t>
      </w:r>
      <w:r w:rsidR="004A3441">
        <w:rPr>
          <w:rFonts w:ascii="Times New Roman" w:hAnsi="Times New Roman"/>
          <w:sz w:val="28"/>
          <w:szCs w:val="28"/>
        </w:rPr>
        <w:t>6</w:t>
      </w:r>
      <w:r w:rsidRPr="008927C0">
        <w:rPr>
          <w:rFonts w:ascii="Times New Roman" w:hAnsi="Times New Roman"/>
          <w:sz w:val="28"/>
          <w:szCs w:val="28"/>
        </w:rPr>
        <w:t xml:space="preserve"> год - 10</w:t>
      </w:r>
      <w:r w:rsidR="004A3441">
        <w:rPr>
          <w:rFonts w:ascii="Times New Roman" w:hAnsi="Times New Roman"/>
          <w:sz w:val="28"/>
          <w:szCs w:val="28"/>
        </w:rPr>
        <w:t>50</w:t>
      </w:r>
      <w:r w:rsidRPr="008927C0">
        <w:rPr>
          <w:rFonts w:ascii="Times New Roman" w:hAnsi="Times New Roman"/>
          <w:sz w:val="28"/>
          <w:szCs w:val="28"/>
        </w:rPr>
        <w:t xml:space="preserve"> тыс. кв. метров;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>увеличение доли ввода жилья, соответствующего стандарта</w:t>
      </w:r>
      <w:r>
        <w:rPr>
          <w:rFonts w:ascii="Times New Roman" w:hAnsi="Times New Roman"/>
          <w:sz w:val="28"/>
          <w:szCs w:val="28"/>
        </w:rPr>
        <w:t xml:space="preserve">м экономического класса, до </w:t>
      </w:r>
      <w:r w:rsidR="004A3441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%</w:t>
      </w:r>
      <w:r w:rsidRPr="008927C0">
        <w:rPr>
          <w:rFonts w:ascii="Times New Roman" w:hAnsi="Times New Roman"/>
          <w:sz w:val="28"/>
          <w:szCs w:val="28"/>
        </w:rPr>
        <w:t>;</w:t>
      </w:r>
    </w:p>
    <w:p w:rsidR="004A3441" w:rsidRDefault="004A3441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43A2C" w:rsidRPr="006376EF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927C0">
        <w:rPr>
          <w:rFonts w:ascii="Times New Roman" w:hAnsi="Times New Roman"/>
          <w:sz w:val="28"/>
          <w:szCs w:val="28"/>
        </w:rPr>
        <w:t xml:space="preserve">.6. </w:t>
      </w:r>
      <w:r>
        <w:rPr>
          <w:rFonts w:ascii="Times New Roman" w:hAnsi="Times New Roman"/>
          <w:sz w:val="28"/>
          <w:szCs w:val="28"/>
        </w:rPr>
        <w:t>Мероприятия подпрограммы</w:t>
      </w:r>
      <w:r w:rsidRPr="004A3441">
        <w:rPr>
          <w:rFonts w:ascii="Times New Roman" w:hAnsi="Times New Roman"/>
          <w:sz w:val="28"/>
          <w:szCs w:val="28"/>
        </w:rPr>
        <w:t>.</w:t>
      </w:r>
    </w:p>
    <w:p w:rsidR="00743A2C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743A2C" w:rsidRDefault="004A3441" w:rsidP="00743A2C">
      <w:pPr>
        <w:pStyle w:val="ConsPlusNormal"/>
        <w:widowControl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743A2C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743A2C">
        <w:rPr>
          <w:rFonts w:ascii="Times New Roman" w:hAnsi="Times New Roman" w:cs="Times New Roman"/>
          <w:sz w:val="28"/>
          <w:szCs w:val="28"/>
        </w:rPr>
        <w:t>мероприятиям под</w:t>
      </w:r>
      <w:r w:rsidR="00743A2C" w:rsidRPr="00B119F9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приведен</w:t>
      </w:r>
      <w:r w:rsidR="00743A2C">
        <w:rPr>
          <w:rFonts w:ascii="Times New Roman" w:hAnsi="Times New Roman" w:cs="Times New Roman"/>
          <w:sz w:val="28"/>
          <w:szCs w:val="28"/>
        </w:rPr>
        <w:t xml:space="preserve"> в</w:t>
      </w:r>
      <w:r w:rsidR="00743A2C" w:rsidRPr="00B119F9">
        <w:rPr>
          <w:rFonts w:ascii="Times New Roman" w:hAnsi="Times New Roman" w:cs="Times New Roman"/>
          <w:sz w:val="28"/>
          <w:szCs w:val="28"/>
        </w:rPr>
        <w:t xml:space="preserve"> </w:t>
      </w:r>
      <w:r w:rsidR="00743A2C">
        <w:rPr>
          <w:rFonts w:ascii="Times New Roman" w:hAnsi="Times New Roman" w:cs="Times New Roman"/>
          <w:sz w:val="28"/>
          <w:szCs w:val="28"/>
        </w:rPr>
        <w:t>п</w:t>
      </w:r>
      <w:r w:rsidR="00743A2C" w:rsidRPr="00B119F9">
        <w:rPr>
          <w:rFonts w:ascii="Times New Roman" w:hAnsi="Times New Roman" w:cs="Times New Roman"/>
          <w:sz w:val="28"/>
          <w:szCs w:val="28"/>
        </w:rPr>
        <w:t>риложени</w:t>
      </w:r>
      <w:r w:rsidR="00743A2C">
        <w:rPr>
          <w:rFonts w:ascii="Times New Roman" w:hAnsi="Times New Roman" w:cs="Times New Roman"/>
          <w:sz w:val="28"/>
          <w:szCs w:val="28"/>
        </w:rPr>
        <w:t>и 2</w:t>
      </w:r>
      <w:r w:rsidR="00743A2C" w:rsidRPr="00B119F9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43A2C">
        <w:rPr>
          <w:rFonts w:ascii="Times New Roman" w:hAnsi="Times New Roman" w:cs="Times New Roman"/>
          <w:sz w:val="28"/>
          <w:szCs w:val="28"/>
        </w:rPr>
        <w:t>подпрограмме</w:t>
      </w:r>
      <w:r w:rsidR="00743A2C" w:rsidRPr="00B119F9">
        <w:rPr>
          <w:rFonts w:ascii="Times New Roman" w:hAnsi="Times New Roman" w:cs="Times New Roman"/>
          <w:sz w:val="28"/>
          <w:szCs w:val="28"/>
        </w:rPr>
        <w:t>.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743A2C" w:rsidRPr="006376EF" w:rsidRDefault="00743A2C" w:rsidP="00E258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8927C0">
        <w:rPr>
          <w:rFonts w:ascii="Times New Roman" w:hAnsi="Times New Roman"/>
          <w:sz w:val="28"/>
          <w:szCs w:val="28"/>
        </w:rPr>
        <w:t xml:space="preserve">2.7. </w:t>
      </w:r>
      <w:r w:rsidR="00E25872">
        <w:rPr>
          <w:rFonts w:ascii="Times New Roman" w:hAnsi="Times New Roman"/>
          <w:sz w:val="28"/>
          <w:szCs w:val="28"/>
        </w:rPr>
        <w:t xml:space="preserve">Ресурсное обеспечение подпрограммы </w:t>
      </w:r>
    </w:p>
    <w:p w:rsidR="00743A2C" w:rsidRPr="008927C0" w:rsidRDefault="00743A2C" w:rsidP="00743A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3A2C" w:rsidRDefault="00E25872" w:rsidP="00743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финансирования мероприятий подпрограммы на 2014 -2016 годы – 410,0 тыс. рублей за счет средств местного бюджета, в том числе:</w:t>
      </w:r>
    </w:p>
    <w:p w:rsidR="00E25872" w:rsidRDefault="00E25872" w:rsidP="00743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год – 60,0 тыс. рублей,</w:t>
      </w: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– 50,0 тыс. рублей,</w:t>
      </w: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2016 год – </w:t>
      </w:r>
      <w:r w:rsidR="005919F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00,0 тыс. рублей.</w:t>
      </w: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 об объемах финансирования мероприятий подпрограммы в 2014-2016 годах из средств местного бюджета уточняется при формировании бюджета при условии выделения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бюджета.</w:t>
      </w: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капитального</w:t>
      </w:r>
    </w:p>
    <w:p w:rsidR="00E25872" w:rsidRDefault="00E25872" w:rsidP="00E25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строительства и архитектуры                                                     Л.Н. Ковалевская</w:t>
      </w:r>
    </w:p>
    <w:p w:rsidR="00E25872" w:rsidRPr="0023181F" w:rsidRDefault="00E25872" w:rsidP="00743A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1B5D" w:rsidRDefault="00011B5D"/>
    <w:sectPr w:rsidR="00011B5D" w:rsidSect="00DD09D1">
      <w:headerReference w:type="default" r:id="rId12"/>
      <w:pgSz w:w="11905" w:h="16838" w:code="9"/>
      <w:pgMar w:top="1134" w:right="851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A4C" w:rsidRDefault="00811A4C">
      <w:pPr>
        <w:spacing w:after="0" w:line="240" w:lineRule="auto"/>
      </w:pPr>
      <w:r>
        <w:separator/>
      </w:r>
    </w:p>
  </w:endnote>
  <w:endnote w:type="continuationSeparator" w:id="0">
    <w:p w:rsidR="00811A4C" w:rsidRDefault="00811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A4C" w:rsidRDefault="00811A4C">
      <w:pPr>
        <w:spacing w:after="0" w:line="240" w:lineRule="auto"/>
      </w:pPr>
      <w:r>
        <w:separator/>
      </w:r>
    </w:p>
  </w:footnote>
  <w:footnote w:type="continuationSeparator" w:id="0">
    <w:p w:rsidR="00811A4C" w:rsidRDefault="00811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05E" w:rsidRDefault="00E258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25FCB">
      <w:rPr>
        <w:noProof/>
      </w:rPr>
      <w:t>7</w:t>
    </w:r>
    <w:r>
      <w:fldChar w:fldCharType="end"/>
    </w:r>
  </w:p>
  <w:p w:rsidR="0040005E" w:rsidRDefault="00811A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D41F6"/>
    <w:multiLevelType w:val="hybridMultilevel"/>
    <w:tmpl w:val="D9343B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A2C"/>
    <w:rsid w:val="00011B5D"/>
    <w:rsid w:val="00126642"/>
    <w:rsid w:val="00146991"/>
    <w:rsid w:val="00195C77"/>
    <w:rsid w:val="00206D5B"/>
    <w:rsid w:val="00225FCB"/>
    <w:rsid w:val="0028269B"/>
    <w:rsid w:val="003320C0"/>
    <w:rsid w:val="00380D00"/>
    <w:rsid w:val="003A1725"/>
    <w:rsid w:val="00432749"/>
    <w:rsid w:val="00440F91"/>
    <w:rsid w:val="00482DA4"/>
    <w:rsid w:val="004A3441"/>
    <w:rsid w:val="005848F2"/>
    <w:rsid w:val="005919F6"/>
    <w:rsid w:val="005A0D13"/>
    <w:rsid w:val="00601D2B"/>
    <w:rsid w:val="00661E35"/>
    <w:rsid w:val="00717A13"/>
    <w:rsid w:val="00743A2C"/>
    <w:rsid w:val="0076273C"/>
    <w:rsid w:val="00764CE1"/>
    <w:rsid w:val="00783928"/>
    <w:rsid w:val="00792B41"/>
    <w:rsid w:val="00811A4C"/>
    <w:rsid w:val="008947B1"/>
    <w:rsid w:val="008B2C76"/>
    <w:rsid w:val="00921279"/>
    <w:rsid w:val="009631FF"/>
    <w:rsid w:val="00964D47"/>
    <w:rsid w:val="009C6C6B"/>
    <w:rsid w:val="009F76B7"/>
    <w:rsid w:val="00AB151D"/>
    <w:rsid w:val="00AB7DA3"/>
    <w:rsid w:val="00AE0481"/>
    <w:rsid w:val="00AE2212"/>
    <w:rsid w:val="00B12A66"/>
    <w:rsid w:val="00CA18BF"/>
    <w:rsid w:val="00D0637B"/>
    <w:rsid w:val="00D32606"/>
    <w:rsid w:val="00D42140"/>
    <w:rsid w:val="00D82BB4"/>
    <w:rsid w:val="00E25872"/>
    <w:rsid w:val="00E65934"/>
    <w:rsid w:val="00EA50E5"/>
    <w:rsid w:val="00FD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A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43A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">
    <w:name w:val="Абзац списка1"/>
    <w:basedOn w:val="a"/>
    <w:rsid w:val="00743A2C"/>
    <w:pPr>
      <w:ind w:left="720"/>
      <w:contextualSpacing/>
    </w:pPr>
  </w:style>
  <w:style w:type="paragraph" w:styleId="a3">
    <w:name w:val="header"/>
    <w:basedOn w:val="a"/>
    <w:link w:val="a4"/>
    <w:rsid w:val="00743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43A2C"/>
    <w:rPr>
      <w:rFonts w:ascii="Calibri" w:eastAsia="Times New Roman" w:hAnsi="Calibri" w:cs="Times New Roman"/>
    </w:rPr>
  </w:style>
  <w:style w:type="character" w:styleId="a5">
    <w:name w:val="Hyperlink"/>
    <w:basedOn w:val="a0"/>
    <w:rsid w:val="00743A2C"/>
    <w:rPr>
      <w:rFonts w:cs="Times New Roman"/>
      <w:color w:val="0000FF"/>
      <w:u w:val="single"/>
    </w:rPr>
  </w:style>
  <w:style w:type="paragraph" w:customStyle="1" w:styleId="ConsPlusNormal">
    <w:name w:val="ConsPlusNormal"/>
    <w:rsid w:val="00743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D4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A2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43A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1">
    <w:name w:val="Абзац списка1"/>
    <w:basedOn w:val="a"/>
    <w:rsid w:val="00743A2C"/>
    <w:pPr>
      <w:ind w:left="720"/>
      <w:contextualSpacing/>
    </w:pPr>
  </w:style>
  <w:style w:type="paragraph" w:styleId="a3">
    <w:name w:val="header"/>
    <w:basedOn w:val="a"/>
    <w:link w:val="a4"/>
    <w:rsid w:val="00743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743A2C"/>
    <w:rPr>
      <w:rFonts w:ascii="Calibri" w:eastAsia="Times New Roman" w:hAnsi="Calibri" w:cs="Times New Roman"/>
    </w:rPr>
  </w:style>
  <w:style w:type="character" w:styleId="a5">
    <w:name w:val="Hyperlink"/>
    <w:basedOn w:val="a0"/>
    <w:rsid w:val="00743A2C"/>
    <w:rPr>
      <w:rFonts w:cs="Times New Roman"/>
      <w:color w:val="0000FF"/>
      <w:u w:val="single"/>
    </w:rPr>
  </w:style>
  <w:style w:type="paragraph" w:customStyle="1" w:styleId="ConsPlusNormal">
    <w:name w:val="ConsPlusNormal"/>
    <w:rsid w:val="00743A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4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4D4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ECC120CFF3B9457818001BA8274273045DD6EEC771FA3FD8D551F8BAKAK3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ECC120CFF3B94578181E16BE4B1D7C065280EBC679F56D868A0AA5EDAAC4B4K6K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ECC120CFF3B94578181E16BE4B1D7C065280EBCA74F96F8D8A0AA5EDAAC4B4K6K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EF56-F855-482C-9B52-1FFB36126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2168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32</cp:revision>
  <cp:lastPrinted>2013-10-10T01:49:00Z</cp:lastPrinted>
  <dcterms:created xsi:type="dcterms:W3CDTF">2013-09-12T01:50:00Z</dcterms:created>
  <dcterms:modified xsi:type="dcterms:W3CDTF">2013-10-10T01:49:00Z</dcterms:modified>
</cp:coreProperties>
</file>